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314795">
      <w:pPr>
        <w:jc w:val="center"/>
        <w:rPr>
          <w:rFonts w:ascii="Calibri" w:hAnsi="Calibri" w:cs="Calibri"/>
          <w:sz w:val="22"/>
        </w:rPr>
      </w:pPr>
      <w:bookmarkStart w:id="0" w:name="_GoBack"/>
      <w:bookmarkEnd w:id="0"/>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r w:rsidR="00314795" w:rsidRPr="00314795">
        <w:rPr>
          <w:rFonts w:ascii="Calibri" w:hAnsi="Calibri" w:cs="Calibri"/>
          <w:b/>
          <w:bCs/>
          <w:sz w:val="22"/>
        </w:rPr>
        <w:t>Innung für</w:t>
      </w:r>
      <w:r w:rsidR="00314795">
        <w:rPr>
          <w:rFonts w:ascii="Calibri" w:hAnsi="Calibri" w:cs="Calibri"/>
          <w:sz w:val="22"/>
        </w:rPr>
        <w:t xml:space="preserve"> </w:t>
      </w:r>
      <w:r w:rsidR="00314795">
        <w:rPr>
          <w:rFonts w:ascii="Calibri" w:hAnsi="Calibri" w:cs="Calibri"/>
          <w:b/>
          <w:bCs/>
          <w:sz w:val="22"/>
        </w:rPr>
        <w:t>Elektro- und Informationstechnik Lahn-Dill.</w:t>
      </w:r>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r w:rsidRPr="0076644E">
        <w:rPr>
          <w:rFonts w:ascii="Calibri" w:hAnsi="Calibri" w:cs="Calibri"/>
          <w:sz w:val="22"/>
        </w:rPr>
        <w:t>holung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6379D5"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6379D5"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75" w:rsidRDefault="00494275" w:rsidP="0076644E">
      <w:r>
        <w:separator/>
      </w:r>
    </w:p>
  </w:endnote>
  <w:endnote w:type="continuationSeparator" w:id="0">
    <w:p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75" w:rsidRDefault="00494275" w:rsidP="0076644E">
      <w:r>
        <w:separator/>
      </w:r>
    </w:p>
  </w:footnote>
  <w:footnote w:type="continuationSeparator" w:id="0">
    <w:p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95" w:rsidRDefault="00314795" w:rsidP="00314795">
    <w:pPr>
      <w:pStyle w:val="Kopfzeile"/>
      <w:jc w:val="center"/>
      <w:rPr>
        <w:rFonts w:ascii="Calibri" w:hAnsi="Calibri" w:cs="Calibri"/>
        <w:bCs/>
        <w:color w:val="ED3237"/>
        <w:sz w:val="30"/>
        <w:szCs w:val="30"/>
      </w:rPr>
    </w:pPr>
    <w:r w:rsidRPr="00FA68F5">
      <w:rPr>
        <w:rFonts w:ascii="Calibri" w:hAnsi="Calibri" w:cs="Calibri"/>
        <w:bCs/>
        <w:noProof/>
        <w:color w:val="ED3237"/>
        <w:sz w:val="30"/>
        <w:szCs w:val="30"/>
      </w:rPr>
      <w:drawing>
        <wp:anchor distT="0" distB="0" distL="114300" distR="114300" simplePos="0" relativeHeight="251660288" behindDoc="1" locked="0" layoutInCell="1" allowOverlap="1">
          <wp:simplePos x="0" y="0"/>
          <wp:positionH relativeFrom="margin">
            <wp:posOffset>5175885</wp:posOffset>
          </wp:positionH>
          <wp:positionV relativeFrom="margin">
            <wp:posOffset>-812165</wp:posOffset>
          </wp:positionV>
          <wp:extent cx="791845" cy="70612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0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795" w:rsidRPr="00FA68F5" w:rsidRDefault="00314795" w:rsidP="00314795">
    <w:pPr>
      <w:pStyle w:val="Kopfzeile"/>
      <w:jc w:val="center"/>
      <w:rPr>
        <w:rFonts w:ascii="Calibri" w:hAnsi="Calibri" w:cs="Calibri"/>
        <w:bCs/>
        <w:color w:val="ED3237"/>
        <w:sz w:val="30"/>
        <w:szCs w:val="30"/>
      </w:rPr>
    </w:pPr>
    <w:r w:rsidRPr="00FA68F5">
      <w:rPr>
        <w:rFonts w:ascii="Calibri" w:hAnsi="Calibri" w:cs="Calibri"/>
        <w:bCs/>
        <w:color w:val="ED3237"/>
        <w:sz w:val="30"/>
        <w:szCs w:val="30"/>
      </w:rPr>
      <w:t xml:space="preserve">Beitrittserklärung zur Innung für </w:t>
    </w:r>
  </w:p>
  <w:p w:rsidR="00314795" w:rsidRPr="00FA68F5" w:rsidRDefault="00314795" w:rsidP="00314795">
    <w:pPr>
      <w:pStyle w:val="Kopfzeile"/>
      <w:jc w:val="center"/>
      <w:rPr>
        <w:rFonts w:ascii="Calibri" w:hAnsi="Calibri" w:cs="Calibri"/>
        <w:bCs/>
        <w:color w:val="ED3237"/>
        <w:sz w:val="30"/>
        <w:szCs w:val="30"/>
      </w:rPr>
    </w:pPr>
    <w:r w:rsidRPr="00FA68F5">
      <w:rPr>
        <w:rFonts w:ascii="Calibri" w:hAnsi="Calibri" w:cs="Calibri"/>
        <w:bCs/>
        <w:color w:val="ED3237"/>
        <w:sz w:val="30"/>
        <w:szCs w:val="30"/>
      </w:rPr>
      <w:t>Elektro- und Informationstechnik Lahn-Dill</w:t>
    </w:r>
  </w:p>
  <w:p w:rsidR="00A8274B" w:rsidRPr="004E2DCE" w:rsidRDefault="00A8274B" w:rsidP="008B52D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uUA1X2HuQw6xoK+BuHIQLU2dT0Cr1kcmKjDt02isTvgLf+GUAdItgqfV6vUWJKam1l5pa7S89Sr1qzvz+FS65w==" w:salt="2IqXNPLmZvndYDjJCr1DgA=="/>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C44AD"/>
    <w:rsid w:val="000D716A"/>
    <w:rsid w:val="000F2688"/>
    <w:rsid w:val="00133EE0"/>
    <w:rsid w:val="001A3865"/>
    <w:rsid w:val="001B26B6"/>
    <w:rsid w:val="002218AB"/>
    <w:rsid w:val="00277197"/>
    <w:rsid w:val="00314795"/>
    <w:rsid w:val="00384E78"/>
    <w:rsid w:val="00491462"/>
    <w:rsid w:val="00494275"/>
    <w:rsid w:val="004C17BF"/>
    <w:rsid w:val="004E2DCE"/>
    <w:rsid w:val="00514EE7"/>
    <w:rsid w:val="00544D96"/>
    <w:rsid w:val="005626F6"/>
    <w:rsid w:val="005B19C6"/>
    <w:rsid w:val="006379D5"/>
    <w:rsid w:val="00655D91"/>
    <w:rsid w:val="006A7C33"/>
    <w:rsid w:val="007568A0"/>
    <w:rsid w:val="0076644E"/>
    <w:rsid w:val="00864AAF"/>
    <w:rsid w:val="008B52D7"/>
    <w:rsid w:val="00A44F89"/>
    <w:rsid w:val="00A8274B"/>
    <w:rsid w:val="00A91C88"/>
    <w:rsid w:val="00B02971"/>
    <w:rsid w:val="00B36670"/>
    <w:rsid w:val="00BB2A55"/>
    <w:rsid w:val="00C67BC5"/>
    <w:rsid w:val="00C83282"/>
    <w:rsid w:val="00D96876"/>
    <w:rsid w:val="00DF6694"/>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89D40B"/>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00000" w:rsidRDefault="00326F22">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00000" w:rsidRDefault="00326F22">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00000" w:rsidRDefault="00326F22">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00000" w:rsidRDefault="00326F22">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00000" w:rsidRDefault="00326F22">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00000" w:rsidRDefault="00326F22">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00000" w:rsidRDefault="00326F22">
          <w:pPr>
            <w:pStyle w:val="3AFDAB3DE0AF460E98D6A7CC777B0369"/>
          </w:pPr>
          <w:r w:rsidRPr="00A8274B">
            <w:rPr>
              <w:rStyle w:val="Platzhaltertext"/>
              <w:rFonts w:cstheme="minorHAnsi"/>
            </w:rPr>
            <w:t>Klicken oder tippen Sie hier, um 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00000" w:rsidRDefault="00326F22">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00000" w:rsidRDefault="00326F22">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00000" w:rsidRDefault="00326F22">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00000" w:rsidRDefault="00326F22">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00000" w:rsidRDefault="00326F22">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00000" w:rsidRDefault="00326F22">
          <w:pPr>
            <w:pStyle w:val="45A6BCEAF86D47F8B60839966E67ED53"/>
          </w:pPr>
          <w:r w:rsidRPr="00A8274B">
            <w:rPr>
              <w:rStyle w:val="Platzhaltertext"/>
              <w:rFonts w:cstheme="minorHAnsi"/>
            </w:rPr>
            <w:t>Klicken oder tippen Sie hier, um Text einzugeben.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00000" w:rsidRDefault="00326F22">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00000" w:rsidRDefault="00326F22">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00000" w:rsidRDefault="00326F22">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00000" w:rsidRDefault="00326F22">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00000" w:rsidRDefault="00326F22">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00000" w:rsidRDefault="00326F22">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00000" w:rsidRDefault="00326F22">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00000" w:rsidRDefault="00326F22">
          <w:pPr>
            <w:pStyle w:val="E1C5D72545E14BC7AE30E44E298CFC3B"/>
          </w:pPr>
          <w:r w:rsidRPr="00A8274B">
            <w:rPr>
              <w:rStyle w:val="Platzhaltertext"/>
              <w:rFonts w:cstheme="minorHAnsi"/>
            </w:rPr>
            <w:t>Klicken oder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00000" w:rsidRDefault="00326F22">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00000" w:rsidRDefault="00326F22">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00000" w:rsidRDefault="00326F22">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00000" w:rsidRDefault="00326F22">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00000" w:rsidRDefault="00326F22">
          <w:pPr>
            <w:pStyle w:val="DF00E97C7DDE49DCA98F4395492E6BB1"/>
          </w:pPr>
          <w:r w:rsidRPr="001D6042">
            <w:rPr>
              <w:rStyle w:val="Platzhaltertext"/>
            </w:rPr>
            <w:t>Klicken oder tippen Sie hier, um Text 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00000" w:rsidRDefault="00326F22">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00000" w:rsidRDefault="00326F22">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00000" w:rsidRDefault="00326F22">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00000" w:rsidRDefault="00326F22">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00000" w:rsidRDefault="00326F22">
          <w:pPr>
            <w:pStyle w:val="98135CAD8E134B72B690C7447F5CCB2B"/>
          </w:pPr>
          <w:r w:rsidRPr="001D6042">
            <w:rPr>
              <w:rStyle w:val="Platzhaltertext"/>
            </w:rPr>
            <w:t>Klicken oder tippen Sie hier, um Text einzugeben.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00000" w:rsidRDefault="00326F22">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551</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3</cp:revision>
  <cp:lastPrinted>2019-07-22T07:33:00Z</cp:lastPrinted>
  <dcterms:created xsi:type="dcterms:W3CDTF">2019-07-24T08:21:00Z</dcterms:created>
  <dcterms:modified xsi:type="dcterms:W3CDTF">2019-07-24T08:21:00Z</dcterms:modified>
</cp:coreProperties>
</file>